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31455" w14:textId="7F04B838" w:rsidR="00CE04FA" w:rsidRDefault="00CE04FA" w:rsidP="00CE04FA">
      <w:pPr>
        <w:jc w:val="center"/>
      </w:pPr>
    </w:p>
    <w:p w14:paraId="42F9EC9D" w14:textId="77777777" w:rsidR="00CE04FA" w:rsidRDefault="00CE04FA"/>
    <w:p w14:paraId="06F8EA73" w14:textId="1AD9A800" w:rsidR="00C333B8" w:rsidRDefault="00B441FA">
      <w:pPr>
        <w:rPr>
          <w:i/>
          <w:iCs/>
        </w:rPr>
      </w:pPr>
      <w:r w:rsidRPr="00C333B8">
        <w:rPr>
          <w:i/>
          <w:iCs/>
        </w:rPr>
        <w:t xml:space="preserve">The American Sniper Association’s </w:t>
      </w:r>
      <w:r w:rsidR="0040365F" w:rsidRPr="00C333B8">
        <w:rPr>
          <w:i/>
          <w:iCs/>
        </w:rPr>
        <w:t>position remain</w:t>
      </w:r>
      <w:r w:rsidR="00C333B8" w:rsidRPr="00C333B8">
        <w:rPr>
          <w:i/>
          <w:iCs/>
        </w:rPr>
        <w:t>s</w:t>
      </w:r>
      <w:r w:rsidR="0040365F" w:rsidRPr="00C333B8">
        <w:rPr>
          <w:i/>
          <w:iCs/>
        </w:rPr>
        <w:t xml:space="preserve"> </w:t>
      </w:r>
      <w:r w:rsidR="00C333B8">
        <w:rPr>
          <w:i/>
          <w:iCs/>
        </w:rPr>
        <w:t>consistent</w:t>
      </w:r>
      <w:r w:rsidRPr="00C333B8">
        <w:rPr>
          <w:i/>
          <w:iCs/>
        </w:rPr>
        <w:t xml:space="preserve"> </w:t>
      </w:r>
      <w:r w:rsidR="005A3CE0" w:rsidRPr="00C333B8">
        <w:rPr>
          <w:i/>
          <w:iCs/>
        </w:rPr>
        <w:t>regarding</w:t>
      </w:r>
      <w:r w:rsidRPr="00C333B8">
        <w:rPr>
          <w:i/>
          <w:iCs/>
        </w:rPr>
        <w:t xml:space="preserve"> the difficulty of body worn cameras on law enforcement snipers</w:t>
      </w:r>
      <w:r w:rsidR="00A26A1E" w:rsidRPr="00C333B8">
        <w:rPr>
          <w:i/>
          <w:iCs/>
        </w:rPr>
        <w:t>,</w:t>
      </w:r>
      <w:r w:rsidR="0040365F" w:rsidRPr="00C333B8">
        <w:rPr>
          <w:i/>
          <w:iCs/>
        </w:rPr>
        <w:t xml:space="preserve"> as it is unrealistic to expect a police sniper</w:t>
      </w:r>
      <w:r w:rsidR="00255E69" w:rsidRPr="00C333B8">
        <w:rPr>
          <w:i/>
          <w:iCs/>
        </w:rPr>
        <w:t>, who typically deploys outside of close proximity to a rapidly evolving crisis site, to</w:t>
      </w:r>
      <w:r w:rsidR="0040365F" w:rsidRPr="00C333B8">
        <w:rPr>
          <w:i/>
          <w:iCs/>
        </w:rPr>
        <w:t xml:space="preserve"> provide the same audio and video </w:t>
      </w:r>
      <w:r w:rsidR="00255E69" w:rsidRPr="00C333B8">
        <w:rPr>
          <w:i/>
          <w:iCs/>
        </w:rPr>
        <w:t>as an officer who has direct contact</w:t>
      </w:r>
      <w:r w:rsidR="0040365F" w:rsidRPr="00C333B8">
        <w:rPr>
          <w:i/>
          <w:iCs/>
        </w:rPr>
        <w:t>.</w:t>
      </w:r>
      <w:r w:rsidR="00C333B8" w:rsidRPr="00C333B8">
        <w:rPr>
          <w:i/>
          <w:iCs/>
        </w:rPr>
        <w:t xml:space="preserve"> </w:t>
      </w:r>
      <w:r w:rsidR="0040365F" w:rsidRPr="00C333B8">
        <w:rPr>
          <w:i/>
          <w:iCs/>
        </w:rPr>
        <w:t xml:space="preserve"> </w:t>
      </w:r>
      <w:r w:rsidR="00A26A1E" w:rsidRPr="00C333B8">
        <w:rPr>
          <w:i/>
          <w:iCs/>
        </w:rPr>
        <w:t>The</w:t>
      </w:r>
      <w:r w:rsidR="0040365F" w:rsidRPr="00C333B8">
        <w:rPr>
          <w:i/>
          <w:iCs/>
        </w:rPr>
        <w:t xml:space="preserve"> </w:t>
      </w:r>
      <w:r w:rsidR="0040365F" w:rsidRPr="00C333B8">
        <w:t xml:space="preserve">Police Sniper Training and Operations Manual 2nd </w:t>
      </w:r>
      <w:r w:rsidR="005A3CE0" w:rsidRPr="00C333B8">
        <w:t>E</w:t>
      </w:r>
      <w:r w:rsidR="0040365F" w:rsidRPr="00C333B8">
        <w:t>dition</w:t>
      </w:r>
      <w:r w:rsidR="0040365F" w:rsidRPr="00C333B8">
        <w:rPr>
          <w:i/>
          <w:iCs/>
        </w:rPr>
        <w:t xml:space="preserve"> </w:t>
      </w:r>
      <w:r w:rsidR="00A26A1E" w:rsidRPr="00C333B8">
        <w:rPr>
          <w:i/>
          <w:iCs/>
        </w:rPr>
        <w:t>list</w:t>
      </w:r>
      <w:r w:rsidR="005A3CE0" w:rsidRPr="00C333B8">
        <w:rPr>
          <w:i/>
          <w:iCs/>
        </w:rPr>
        <w:t>s</w:t>
      </w:r>
      <w:r w:rsidR="00A26A1E" w:rsidRPr="00C333B8">
        <w:rPr>
          <w:i/>
          <w:iCs/>
        </w:rPr>
        <w:t xml:space="preserve"> the </w:t>
      </w:r>
      <w:r w:rsidR="0040365F" w:rsidRPr="00C333B8">
        <w:rPr>
          <w:i/>
          <w:iCs/>
        </w:rPr>
        <w:t xml:space="preserve">limitations and </w:t>
      </w:r>
      <w:r w:rsidR="007958DF" w:rsidRPr="00C333B8">
        <w:rPr>
          <w:i/>
          <w:iCs/>
        </w:rPr>
        <w:t xml:space="preserve">concerns; however, we also realize the reality departments are faced with in today’s questioning society. </w:t>
      </w:r>
      <w:r w:rsidR="005A3CE0" w:rsidRPr="00C333B8">
        <w:rPr>
          <w:i/>
          <w:iCs/>
        </w:rPr>
        <w:t xml:space="preserve"> </w:t>
      </w:r>
      <w:r w:rsidR="007958DF" w:rsidRPr="00C333B8">
        <w:rPr>
          <w:i/>
          <w:iCs/>
        </w:rPr>
        <w:t>The predisposed notion is that if there is no audio and video</w:t>
      </w:r>
      <w:r w:rsidR="00C333B8" w:rsidRPr="00C333B8">
        <w:rPr>
          <w:i/>
          <w:iCs/>
        </w:rPr>
        <w:t>,</w:t>
      </w:r>
      <w:r w:rsidR="007958DF" w:rsidRPr="00C333B8">
        <w:rPr>
          <w:i/>
          <w:iCs/>
        </w:rPr>
        <w:t xml:space="preserve"> th</w:t>
      </w:r>
      <w:r w:rsidR="00C32371" w:rsidRPr="00C333B8">
        <w:rPr>
          <w:i/>
          <w:iCs/>
        </w:rPr>
        <w:t>en</w:t>
      </w:r>
      <w:r w:rsidR="007958DF" w:rsidRPr="00C333B8">
        <w:rPr>
          <w:i/>
          <w:iCs/>
        </w:rPr>
        <w:t xml:space="preserve"> an event did not happen according to the </w:t>
      </w:r>
      <w:r w:rsidR="00A26A1E" w:rsidRPr="00C333B8">
        <w:rPr>
          <w:i/>
          <w:iCs/>
        </w:rPr>
        <w:t>officer’s testimony</w:t>
      </w:r>
      <w:r w:rsidR="00C333B8" w:rsidRPr="00C333B8">
        <w:rPr>
          <w:i/>
          <w:iCs/>
        </w:rPr>
        <w:t xml:space="preserve">. </w:t>
      </w:r>
      <w:r w:rsidR="007958DF" w:rsidRPr="00C333B8">
        <w:rPr>
          <w:i/>
          <w:iCs/>
        </w:rPr>
        <w:t xml:space="preserve"> </w:t>
      </w:r>
      <w:r w:rsidR="00C333B8" w:rsidRPr="00C333B8">
        <w:rPr>
          <w:i/>
          <w:iCs/>
        </w:rPr>
        <w:t>However,</w:t>
      </w:r>
      <w:r w:rsidR="007958DF" w:rsidRPr="00C333B8">
        <w:rPr>
          <w:i/>
          <w:iCs/>
        </w:rPr>
        <w:t xml:space="preserve"> this is factually untrue. </w:t>
      </w:r>
      <w:r w:rsidR="00914DFE" w:rsidRPr="00C333B8">
        <w:rPr>
          <w:i/>
          <w:iCs/>
        </w:rPr>
        <w:t xml:space="preserve"> </w:t>
      </w:r>
      <w:r w:rsidR="007958DF" w:rsidRPr="00C333B8">
        <w:rPr>
          <w:i/>
          <w:iCs/>
        </w:rPr>
        <w:t xml:space="preserve">Departments are placed in the tough spot of an unruly online or physical crowd demanding the “truth” from an audio-video recording device, and </w:t>
      </w:r>
      <w:r w:rsidR="00A26A1E" w:rsidRPr="00C333B8">
        <w:rPr>
          <w:i/>
          <w:iCs/>
        </w:rPr>
        <w:t>as</w:t>
      </w:r>
      <w:r w:rsidR="007958DF" w:rsidRPr="00C333B8">
        <w:rPr>
          <w:i/>
          <w:iCs/>
        </w:rPr>
        <w:t xml:space="preserve"> such, </w:t>
      </w:r>
      <w:r w:rsidR="00A26A1E" w:rsidRPr="00C333B8">
        <w:rPr>
          <w:i/>
          <w:iCs/>
        </w:rPr>
        <w:t>a department is</w:t>
      </w:r>
      <w:r w:rsidR="007958DF" w:rsidRPr="00C333B8">
        <w:rPr>
          <w:i/>
          <w:iCs/>
        </w:rPr>
        <w:t xml:space="preserve"> willing to send a device that is not properly configured for a police sniper to </w:t>
      </w:r>
      <w:r w:rsidR="00A26A1E" w:rsidRPr="00C333B8">
        <w:rPr>
          <w:i/>
          <w:iCs/>
        </w:rPr>
        <w:t xml:space="preserve">attempt to </w:t>
      </w:r>
      <w:r w:rsidR="007958DF" w:rsidRPr="00C333B8">
        <w:rPr>
          <w:i/>
          <w:iCs/>
        </w:rPr>
        <w:t xml:space="preserve">quell </w:t>
      </w:r>
      <w:r w:rsidR="00A26A1E" w:rsidRPr="00C333B8">
        <w:rPr>
          <w:i/>
          <w:iCs/>
        </w:rPr>
        <w:t xml:space="preserve">any possible </w:t>
      </w:r>
      <w:r w:rsidR="007958DF" w:rsidRPr="00C333B8">
        <w:rPr>
          <w:i/>
          <w:iCs/>
        </w:rPr>
        <w:t xml:space="preserve">unrest before it happens. </w:t>
      </w:r>
      <w:r w:rsidR="00C333B8" w:rsidRPr="00C333B8">
        <w:rPr>
          <w:i/>
          <w:iCs/>
        </w:rPr>
        <w:t xml:space="preserve"> </w:t>
      </w:r>
      <w:r w:rsidR="007958DF" w:rsidRPr="00C333B8">
        <w:rPr>
          <w:i/>
          <w:iCs/>
        </w:rPr>
        <w:t>Understanding that it is better for us to provide some smart boundaries for our nation’s police officers in these circumstances</w:t>
      </w:r>
      <w:r w:rsidR="00C32371" w:rsidRPr="00C333B8">
        <w:rPr>
          <w:i/>
          <w:iCs/>
        </w:rPr>
        <w:t>,</w:t>
      </w:r>
      <w:r w:rsidR="007958DF" w:rsidRPr="00C333B8">
        <w:rPr>
          <w:i/>
          <w:iCs/>
        </w:rPr>
        <w:t xml:space="preserve"> we provide the below policy guidelines. </w:t>
      </w:r>
      <w:r w:rsidR="00C32371" w:rsidRPr="00C333B8">
        <w:rPr>
          <w:i/>
          <w:iCs/>
        </w:rPr>
        <w:t xml:space="preserve"> </w:t>
      </w:r>
      <w:r w:rsidR="007958DF" w:rsidRPr="00C333B8">
        <w:rPr>
          <w:i/>
          <w:iCs/>
        </w:rPr>
        <w:t>Please consider them a framework as you continue to protect your citizens and officers.</w:t>
      </w:r>
    </w:p>
    <w:p w14:paraId="2793969C" w14:textId="1646F05B" w:rsidR="00A26A1E" w:rsidRPr="00C333B8" w:rsidRDefault="00C333B8" w:rsidP="00C333B8">
      <w:pPr>
        <w:jc w:val="center"/>
        <w:rPr>
          <w:i/>
          <w:iCs/>
        </w:rPr>
      </w:pPr>
      <w:r>
        <w:rPr>
          <w:noProof/>
        </w:rPr>
        <w:drawing>
          <wp:inline distT="0" distB="0" distL="0" distR="0" wp14:anchorId="2E794CB7" wp14:editId="7E80CBEA">
            <wp:extent cx="2438400" cy="816864"/>
            <wp:effectExtent l="0" t="0" r="0" b="254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81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AF368" w14:textId="31726D8A" w:rsidR="007958DF" w:rsidRPr="005518B9" w:rsidRDefault="007958DF" w:rsidP="005518B9">
      <w:pPr>
        <w:pStyle w:val="ListParagraph"/>
        <w:numPr>
          <w:ilvl w:val="0"/>
          <w:numId w:val="1"/>
        </w:numPr>
        <w:rPr>
          <w:b/>
          <w:bCs/>
        </w:rPr>
      </w:pPr>
      <w:r w:rsidRPr="005518B9">
        <w:rPr>
          <w:b/>
          <w:bCs/>
        </w:rPr>
        <w:t>Definitions</w:t>
      </w:r>
    </w:p>
    <w:p w14:paraId="7D12E267" w14:textId="6F73AA82" w:rsidR="007958DF" w:rsidRDefault="007958DF">
      <w:r w:rsidRPr="00F35315">
        <w:rPr>
          <w:u w:val="single"/>
        </w:rPr>
        <w:t>Law enforcement sniper</w:t>
      </w:r>
      <w:r w:rsidR="00C32371" w:rsidRPr="00FC6AE1">
        <w:t xml:space="preserve"> </w:t>
      </w:r>
      <w:r>
        <w:t xml:space="preserve">- </w:t>
      </w:r>
      <w:r w:rsidRPr="007958DF">
        <w:t>A specially selected, equipped, highly trained team member, who makes use of his training and equipment, to covertly insert into a position of advantage, to provide real-time information to his team, and if necessary, to bring precision fire against designated targets.</w:t>
      </w:r>
      <w:r w:rsidR="00C213CC">
        <w:t xml:space="preserve"> </w:t>
      </w:r>
      <w:r w:rsidR="00C32371">
        <w:t xml:space="preserve"> </w:t>
      </w:r>
    </w:p>
    <w:p w14:paraId="730DF796" w14:textId="7FF91BB0" w:rsidR="00585975" w:rsidRDefault="00585975">
      <w:r w:rsidRPr="00B3306B">
        <w:rPr>
          <w:u w:val="single"/>
        </w:rPr>
        <w:t>Hide</w:t>
      </w:r>
      <w:r w:rsidR="00C32371" w:rsidRPr="00FC6AE1">
        <w:t xml:space="preserve"> </w:t>
      </w:r>
      <w:r>
        <w:t>- a</w:t>
      </w:r>
      <w:r w:rsidR="00B3306B">
        <w:t xml:space="preserve"> position created by a sniper to allow them to intrude into a crisis </w:t>
      </w:r>
      <w:r w:rsidR="005C7461" w:rsidRPr="005C7461">
        <w:t xml:space="preserve">incident </w:t>
      </w:r>
      <w:r w:rsidR="00B3306B">
        <w:t>to potentially observe, report, and/or provide lethal coverage</w:t>
      </w:r>
      <w:r w:rsidR="00914DFE">
        <w:t>.</w:t>
      </w:r>
    </w:p>
    <w:p w14:paraId="6C30084D" w14:textId="12A8234E" w:rsidR="00F35315" w:rsidRDefault="00F35315">
      <w:r w:rsidRPr="00F35315">
        <w:rPr>
          <w:u w:val="single"/>
        </w:rPr>
        <w:t>Body-worn camera</w:t>
      </w:r>
      <w:r w:rsidR="00C32371" w:rsidRPr="00914DFE">
        <w:t xml:space="preserve"> </w:t>
      </w:r>
      <w:r>
        <w:t>- equipment issued by the department to digitally record the audio and/or video of a police sniper</w:t>
      </w:r>
      <w:r w:rsidR="00914DFE">
        <w:t>.</w:t>
      </w:r>
    </w:p>
    <w:p w14:paraId="1E575E8E" w14:textId="575F1E42" w:rsidR="00F35315" w:rsidRDefault="00F35315">
      <w:r w:rsidRPr="00585975">
        <w:rPr>
          <w:u w:val="single"/>
        </w:rPr>
        <w:t>Activate</w:t>
      </w:r>
      <w:r w:rsidR="00C32371" w:rsidRPr="00914DFE">
        <w:t xml:space="preserve"> </w:t>
      </w:r>
      <w:r>
        <w:t>- the act of initiating recording</w:t>
      </w:r>
      <w:r w:rsidR="00914DFE">
        <w:t>.</w:t>
      </w:r>
    </w:p>
    <w:p w14:paraId="7071A0CC" w14:textId="7718A948" w:rsidR="00F35315" w:rsidRDefault="00F35315">
      <w:r w:rsidRPr="00585975">
        <w:rPr>
          <w:u w:val="single"/>
        </w:rPr>
        <w:t>Deactivate</w:t>
      </w:r>
      <w:r w:rsidR="00C32371" w:rsidRPr="00FC6AE1">
        <w:t xml:space="preserve"> </w:t>
      </w:r>
      <w:r>
        <w:t>- the act of ceasing a recording</w:t>
      </w:r>
      <w:r w:rsidR="00914DFE">
        <w:t>.</w:t>
      </w:r>
    </w:p>
    <w:p w14:paraId="1541A6D4" w14:textId="01E9E6B7" w:rsidR="00A4535B" w:rsidRPr="005518B9" w:rsidRDefault="00A4535B" w:rsidP="005518B9">
      <w:pPr>
        <w:pStyle w:val="ListParagraph"/>
        <w:numPr>
          <w:ilvl w:val="0"/>
          <w:numId w:val="1"/>
        </w:numPr>
        <w:rPr>
          <w:b/>
          <w:bCs/>
        </w:rPr>
      </w:pPr>
      <w:r w:rsidRPr="005518B9">
        <w:rPr>
          <w:b/>
          <w:bCs/>
        </w:rPr>
        <w:t>Specialized unit deployment</w:t>
      </w:r>
    </w:p>
    <w:p w14:paraId="20FF77D8" w14:textId="71168F9B" w:rsidR="00A4535B" w:rsidRPr="00D8614D" w:rsidRDefault="00A4535B">
      <w:r w:rsidRPr="00D8614D">
        <w:t>When an officer of this department is deployed as a law enforcement sniper</w:t>
      </w:r>
      <w:r w:rsidR="00D8614D" w:rsidRPr="00D8614D">
        <w:t>,</w:t>
      </w:r>
      <w:r w:rsidRPr="00D8614D">
        <w:t xml:space="preserve"> this policy will supersede any </w:t>
      </w:r>
      <w:r w:rsidR="005518B9" w:rsidRPr="00D8614D">
        <w:t>BWC</w:t>
      </w:r>
      <w:r w:rsidRPr="00D8614D">
        <w:t xml:space="preserve"> officer policy</w:t>
      </w:r>
      <w:r w:rsidR="005518B9" w:rsidRPr="00D8614D">
        <w:t xml:space="preserve"> regarding wearing, deployment, activation, and deactivation</w:t>
      </w:r>
      <w:r w:rsidRPr="00D8614D">
        <w:t>.</w:t>
      </w:r>
    </w:p>
    <w:p w14:paraId="3AF187BF" w14:textId="3D4B3C30" w:rsidR="008E150F" w:rsidRPr="005518B9" w:rsidRDefault="008E150F" w:rsidP="005518B9">
      <w:pPr>
        <w:pStyle w:val="ListParagraph"/>
        <w:numPr>
          <w:ilvl w:val="0"/>
          <w:numId w:val="1"/>
        </w:numPr>
        <w:rPr>
          <w:b/>
          <w:bCs/>
        </w:rPr>
      </w:pPr>
      <w:r w:rsidRPr="005518B9">
        <w:rPr>
          <w:b/>
          <w:bCs/>
        </w:rPr>
        <w:t>Officer Safety</w:t>
      </w:r>
    </w:p>
    <w:p w14:paraId="057940C8" w14:textId="08233129" w:rsidR="008E150F" w:rsidRDefault="008E150F">
      <w:r w:rsidRPr="008E150F">
        <w:t xml:space="preserve">Officer safety will take precedence over the recording of events and shall be the primary consideration when contacting citizens, </w:t>
      </w:r>
      <w:r w:rsidR="00A26A1E">
        <w:t>moving to and from a crisis site</w:t>
      </w:r>
      <w:r w:rsidRPr="008E150F">
        <w:t>, responding to emergency situations</w:t>
      </w:r>
      <w:r w:rsidR="00B3306B">
        <w:t>,</w:t>
      </w:r>
      <w:r w:rsidRPr="008E150F">
        <w:t xml:space="preserve"> and other law enforcement functions.</w:t>
      </w:r>
      <w:r w:rsidR="00914DFE">
        <w:t xml:space="preserve"> </w:t>
      </w:r>
      <w:r w:rsidRPr="008E150F">
        <w:t xml:space="preserve"> Nevertheless, when it is safe, </w:t>
      </w:r>
      <w:r w:rsidR="00B3306B" w:rsidRPr="008E150F">
        <w:t>reasonable,</w:t>
      </w:r>
      <w:r w:rsidRPr="008E150F">
        <w:t xml:space="preserve"> and practicable to activate a digital audio/video camera, </w:t>
      </w:r>
      <w:r w:rsidR="00A26A1E">
        <w:t>a sniper</w:t>
      </w:r>
      <w:r w:rsidRPr="008E150F">
        <w:t xml:space="preserve"> will do so in accordance with the procedures set forth herein.</w:t>
      </w:r>
    </w:p>
    <w:p w14:paraId="6ED25B2A" w14:textId="02FF29B5" w:rsidR="00A4535B" w:rsidRPr="00AA3651" w:rsidRDefault="008E150F" w:rsidP="00AA3651">
      <w:pPr>
        <w:pStyle w:val="ListParagraph"/>
        <w:numPr>
          <w:ilvl w:val="0"/>
          <w:numId w:val="1"/>
        </w:numPr>
        <w:rPr>
          <w:b/>
          <w:bCs/>
        </w:rPr>
      </w:pPr>
      <w:r w:rsidRPr="00AA3651">
        <w:rPr>
          <w:b/>
          <w:bCs/>
        </w:rPr>
        <w:lastRenderedPageBreak/>
        <w:t>Operation and Deployment with BWC</w:t>
      </w:r>
    </w:p>
    <w:p w14:paraId="26EE4C85" w14:textId="0B49D450" w:rsidR="005443DF" w:rsidRPr="005A3CE0" w:rsidRDefault="005443DF" w:rsidP="00AA3651">
      <w:pPr>
        <w:pStyle w:val="ListParagraph"/>
        <w:numPr>
          <w:ilvl w:val="0"/>
          <w:numId w:val="2"/>
        </w:numPr>
        <w:rPr>
          <w:b/>
          <w:bCs/>
        </w:rPr>
      </w:pPr>
      <w:r w:rsidRPr="005A3CE0">
        <w:rPr>
          <w:b/>
          <w:bCs/>
        </w:rPr>
        <w:t>Placement</w:t>
      </w:r>
    </w:p>
    <w:p w14:paraId="73759F82" w14:textId="7A7C945A" w:rsidR="005443DF" w:rsidRDefault="008E150F" w:rsidP="005A3CE0">
      <w:r>
        <w:t xml:space="preserve">Generally, body-worn cameras cannot be placed on the outside front of a </w:t>
      </w:r>
      <w:r w:rsidR="005443DF">
        <w:t>sniper’s</w:t>
      </w:r>
      <w:r>
        <w:t xml:space="preserve"> uniform or vest due to the nature of camouflage, hide materials</w:t>
      </w:r>
      <w:r w:rsidR="005443DF">
        <w:t xml:space="preserve"> used,</w:t>
      </w:r>
      <w:r>
        <w:t xml:space="preserve"> or positional shooting.</w:t>
      </w:r>
      <w:r w:rsidR="005443DF">
        <w:t xml:space="preserve"> </w:t>
      </w:r>
      <w:r w:rsidR="00D8614D">
        <w:t xml:space="preserve"> </w:t>
      </w:r>
      <w:r w:rsidR="005443DF">
        <w:t>Therefore, a primary location should be found that does not interfere with the function of the sniper</w:t>
      </w:r>
      <w:r w:rsidR="00A26A1E">
        <w:t>.</w:t>
      </w:r>
      <w:r w:rsidR="00D8614D">
        <w:t xml:space="preserve"> </w:t>
      </w:r>
      <w:r w:rsidR="005443DF">
        <w:t xml:space="preserve"> </w:t>
      </w:r>
      <w:r w:rsidR="00A26A1E">
        <w:t>E</w:t>
      </w:r>
      <w:r w:rsidR="005443DF">
        <w:t xml:space="preserve">xamples </w:t>
      </w:r>
      <w:r w:rsidR="00A26A1E">
        <w:t>depend</w:t>
      </w:r>
      <w:r w:rsidR="005443DF">
        <w:t xml:space="preserve"> on </w:t>
      </w:r>
      <w:r w:rsidR="00A26A1E">
        <w:t xml:space="preserve">the </w:t>
      </w:r>
      <w:r w:rsidR="005443DF">
        <w:t>equipment and setup available</w:t>
      </w:r>
      <w:r w:rsidR="00A26A1E">
        <w:t xml:space="preserve"> to each sniper,</w:t>
      </w:r>
      <w:r w:rsidR="005443DF">
        <w:t xml:space="preserve"> such as mounting in or on a cargo pocket, equipment pocket, </w:t>
      </w:r>
      <w:r w:rsidR="005C7461">
        <w:t>or</w:t>
      </w:r>
      <w:r w:rsidR="005443DF">
        <w:t xml:space="preserve"> equipment bag.</w:t>
      </w:r>
    </w:p>
    <w:p w14:paraId="55E025EA" w14:textId="730518D0" w:rsidR="005443DF" w:rsidRDefault="005443DF" w:rsidP="005A3CE0">
      <w:r>
        <w:t>The secondary placement would be</w:t>
      </w:r>
      <w:r w:rsidR="005C7461">
        <w:t>,</w:t>
      </w:r>
      <w:r>
        <w:t xml:space="preserve"> once in a final hide location</w:t>
      </w:r>
      <w:r w:rsidR="005C7461">
        <w:t>,</w:t>
      </w:r>
      <w:r>
        <w:t xml:space="preserve"> if the time and safety of all involved allow</w:t>
      </w:r>
      <w:r w:rsidR="005C7461">
        <w:t>, to</w:t>
      </w:r>
      <w:r>
        <w:t xml:space="preserve"> plac</w:t>
      </w:r>
      <w:r w:rsidR="005C7461">
        <w:t>e</w:t>
      </w:r>
      <w:r>
        <w:t xml:space="preserve"> the </w:t>
      </w:r>
      <w:r w:rsidR="00B3306B">
        <w:t>BWC</w:t>
      </w:r>
      <w:r>
        <w:t xml:space="preserve"> </w:t>
      </w:r>
      <w:r w:rsidR="00B3306B">
        <w:t xml:space="preserve">in the open, </w:t>
      </w:r>
      <w:r>
        <w:t>next to the sniper.</w:t>
      </w:r>
    </w:p>
    <w:p w14:paraId="1EC7212A" w14:textId="06C26568" w:rsidR="005443DF" w:rsidRDefault="005443DF" w:rsidP="005A3CE0">
      <w:r>
        <w:t>The intention of the placement is to allow video/audio of the sniper’s interaction with the crisis incident while understanding</w:t>
      </w:r>
      <w:r w:rsidR="00585975">
        <w:t xml:space="preserve"> the</w:t>
      </w:r>
      <w:r w:rsidR="005C7461">
        <w:t xml:space="preserve"> articulable</w:t>
      </w:r>
      <w:r w:rsidR="00585975">
        <w:t xml:space="preserve"> </w:t>
      </w:r>
      <w:r>
        <w:t xml:space="preserve">impractical </w:t>
      </w:r>
      <w:r w:rsidR="00585975">
        <w:t>demands o</w:t>
      </w:r>
      <w:r w:rsidR="005C7461">
        <w:t>f</w:t>
      </w:r>
      <w:r w:rsidR="00585975">
        <w:t xml:space="preserve"> the device</w:t>
      </w:r>
      <w:r w:rsidR="005C7461">
        <w:t xml:space="preserve"> on</w:t>
      </w:r>
      <w:r w:rsidR="00585975">
        <w:t xml:space="preserve"> a sniper’s function.</w:t>
      </w:r>
    </w:p>
    <w:p w14:paraId="2D80D474" w14:textId="03D0CB65" w:rsidR="00585975" w:rsidRPr="005A3CE0" w:rsidRDefault="00585975" w:rsidP="00AA3651">
      <w:pPr>
        <w:pStyle w:val="ListParagraph"/>
        <w:numPr>
          <w:ilvl w:val="0"/>
          <w:numId w:val="2"/>
        </w:numPr>
        <w:rPr>
          <w:b/>
          <w:bCs/>
        </w:rPr>
      </w:pPr>
      <w:r w:rsidRPr="005A3CE0">
        <w:rPr>
          <w:b/>
          <w:bCs/>
        </w:rPr>
        <w:t>Activation</w:t>
      </w:r>
    </w:p>
    <w:p w14:paraId="31CCF3B9" w14:textId="18543A62" w:rsidR="00DA0B93" w:rsidRDefault="00A4535B" w:rsidP="00DA0B93">
      <w:r>
        <w:t>I</w:t>
      </w:r>
      <w:r w:rsidR="00585975">
        <w:t>t is not the expectation of this policy for a sniper to record every moment of a crisis incident</w:t>
      </w:r>
      <w:r w:rsidR="00B3306B">
        <w:t>,</w:t>
      </w:r>
      <w:r w:rsidR="00585975">
        <w:t xml:space="preserve"> as briefings with the command post and other</w:t>
      </w:r>
      <w:r w:rsidR="005C7461">
        <w:t xml:space="preserve"> team</w:t>
      </w:r>
      <w:r w:rsidR="00585975">
        <w:t xml:space="preserve"> personnel may be considered privileged</w:t>
      </w:r>
      <w:r w:rsidR="00B3306B">
        <w:t>,</w:t>
      </w:r>
      <w:r w:rsidR="00585975">
        <w:t xml:space="preserve"> as has been set forth by the court and federal FOIA exemptions. </w:t>
      </w:r>
      <w:r w:rsidR="00D8614D">
        <w:t xml:space="preserve"> </w:t>
      </w:r>
      <w:r w:rsidR="00585975">
        <w:t>However, snipers are expected to activate a camera when they reasonably believe they will interact with a member of the public on their way to</w:t>
      </w:r>
      <w:r w:rsidR="005C7461">
        <w:t xml:space="preserve"> or from</w:t>
      </w:r>
      <w:r w:rsidR="00585975">
        <w:t xml:space="preserve"> a hide location</w:t>
      </w:r>
      <w:r w:rsidR="005C7461">
        <w:t>,</w:t>
      </w:r>
      <w:r w:rsidR="00585975">
        <w:t xml:space="preserve"> or once set up in a hide location.</w:t>
      </w:r>
      <w:r w:rsidR="00DA0B93" w:rsidRPr="00DA0B93">
        <w:t xml:space="preserve"> </w:t>
      </w:r>
    </w:p>
    <w:p w14:paraId="03AE57F4" w14:textId="71B9DBE4" w:rsidR="00DA0B93" w:rsidRDefault="005C7461" w:rsidP="00DA0B93">
      <w:r>
        <w:t>If a sniper chooses to activate the BWC once on scene at a crisis incident, d</w:t>
      </w:r>
      <w:r w:rsidR="00DA0B93" w:rsidRPr="00A4535B">
        <w:t>isabling the audio capture (muting) of a recorded incident is authorized when discussing tactics or strategy</w:t>
      </w:r>
      <w:r w:rsidR="00DA0B93">
        <w:t xml:space="preserve"> with the command </w:t>
      </w:r>
      <w:r>
        <w:t xml:space="preserve">post </w:t>
      </w:r>
      <w:r w:rsidR="00DA0B93">
        <w:t>or team members and reenabl</w:t>
      </w:r>
      <w:r>
        <w:t>ing audio</w:t>
      </w:r>
      <w:r w:rsidR="00DA0B93">
        <w:t xml:space="preserve"> once those privileged communications conclude</w:t>
      </w:r>
      <w:r>
        <w:t>.</w:t>
      </w:r>
    </w:p>
    <w:p w14:paraId="340799A1" w14:textId="1A4213BF" w:rsidR="00DA0B93" w:rsidRDefault="00B3306B" w:rsidP="00DA0B93">
      <w:r w:rsidRPr="00B3306B">
        <w:t xml:space="preserve">If an officer fails to activate a </w:t>
      </w:r>
      <w:r>
        <w:t>body-worn</w:t>
      </w:r>
      <w:r w:rsidRPr="00B3306B">
        <w:t xml:space="preserve"> camera in accordance with this policy</w:t>
      </w:r>
      <w:r w:rsidR="00DA0B93">
        <w:t xml:space="preserve"> or a BWC is unintentionally deactivated during an incident</w:t>
      </w:r>
      <w:r w:rsidRPr="00B3306B">
        <w:t xml:space="preserve">, such failure </w:t>
      </w:r>
      <w:r w:rsidR="00DA0B93">
        <w:t xml:space="preserve">to record </w:t>
      </w:r>
      <w:r w:rsidRPr="00B3306B">
        <w:t xml:space="preserve">will be reported to the officer’s supervisor and </w:t>
      </w:r>
      <w:r>
        <w:t xml:space="preserve">the </w:t>
      </w:r>
      <w:r w:rsidRPr="00B3306B">
        <w:t>reason for failure documented.</w:t>
      </w:r>
      <w:r w:rsidR="00DA0B93">
        <w:t xml:space="preserve"> </w:t>
      </w:r>
    </w:p>
    <w:p w14:paraId="5B4ED285" w14:textId="6559460C" w:rsidR="00B3306B" w:rsidRPr="005A3CE0" w:rsidRDefault="00B3306B" w:rsidP="00AA3651">
      <w:pPr>
        <w:pStyle w:val="ListParagraph"/>
        <w:numPr>
          <w:ilvl w:val="0"/>
          <w:numId w:val="2"/>
        </w:numPr>
        <w:rPr>
          <w:b/>
          <w:bCs/>
        </w:rPr>
      </w:pPr>
      <w:r w:rsidRPr="005A3CE0">
        <w:rPr>
          <w:b/>
          <w:bCs/>
        </w:rPr>
        <w:t>Deactivation</w:t>
      </w:r>
    </w:p>
    <w:p w14:paraId="4F516CF4" w14:textId="7577D660" w:rsidR="00B3306B" w:rsidRDefault="00A4535B" w:rsidP="00A4535B">
      <w:r>
        <w:t xml:space="preserve">A sniper may deactivate in the following instances: if the activation was in error, at the conclusion of an encounter, clearing the call, </w:t>
      </w:r>
      <w:r w:rsidR="005C7461">
        <w:t xml:space="preserve">or </w:t>
      </w:r>
      <w:r>
        <w:t>after the completion of a planned activity (e.g., service of a warrant or other process, completion of a special operation, etc.)</w:t>
      </w:r>
    </w:p>
    <w:p w14:paraId="470AA556" w14:textId="73FC3AD5" w:rsidR="00A4535B" w:rsidRDefault="00A4535B" w:rsidP="00A4535B">
      <w:r>
        <w:t xml:space="preserve">A sniper </w:t>
      </w:r>
      <w:r w:rsidRPr="00A4535B">
        <w:t>should announce on camera that an incident is concluded, and recording will cease prior to deactivation.</w:t>
      </w:r>
    </w:p>
    <w:p w14:paraId="2E6A0347" w14:textId="4840C36E" w:rsidR="00DA0B93" w:rsidRDefault="00DA0B93" w:rsidP="00A4535B">
      <w:r>
        <w:t xml:space="preserve">If an unintentional deactivation occurs and the sniper realizes it during the incident, they should reactivate the </w:t>
      </w:r>
      <w:r w:rsidR="005518B9">
        <w:t>BWC,</w:t>
      </w:r>
      <w:r>
        <w:t xml:space="preserve"> and</w:t>
      </w:r>
      <w:r w:rsidR="005518B9">
        <w:t>, if it is safe to do so, advise on the recording.</w:t>
      </w:r>
      <w:r>
        <w:t xml:space="preserve"> </w:t>
      </w:r>
    </w:p>
    <w:p w14:paraId="3575FDBD" w14:textId="600AE9D2" w:rsidR="00DA0B93" w:rsidRPr="005A3CE0" w:rsidRDefault="005518B9" w:rsidP="00AA3651">
      <w:pPr>
        <w:pStyle w:val="ListParagraph"/>
        <w:numPr>
          <w:ilvl w:val="0"/>
          <w:numId w:val="2"/>
        </w:numPr>
        <w:rPr>
          <w:b/>
          <w:bCs/>
        </w:rPr>
      </w:pPr>
      <w:r w:rsidRPr="005A3CE0">
        <w:rPr>
          <w:b/>
          <w:bCs/>
        </w:rPr>
        <w:t xml:space="preserve">Limitations and </w:t>
      </w:r>
      <w:r w:rsidR="00DA0B93" w:rsidRPr="005A3CE0">
        <w:rPr>
          <w:b/>
          <w:bCs/>
        </w:rPr>
        <w:t>Malfunctions</w:t>
      </w:r>
    </w:p>
    <w:p w14:paraId="7C5AB78C" w14:textId="05F97DCC" w:rsidR="005518B9" w:rsidRDefault="005518B9" w:rsidP="00DA0B93">
      <w:r>
        <w:t>The</w:t>
      </w:r>
      <w:r w:rsidR="00DA0B93">
        <w:t xml:space="preserve"> Department recognizes technical malfunctions may occur with the</w:t>
      </w:r>
      <w:r>
        <w:t xml:space="preserve"> </w:t>
      </w:r>
      <w:r w:rsidR="00DA0B93">
        <w:t>BWC equipment</w:t>
      </w:r>
      <w:r>
        <w:t xml:space="preserve"> including limited battery life</w:t>
      </w:r>
      <w:r w:rsidR="00DA0B93">
        <w:t xml:space="preserve">. </w:t>
      </w:r>
      <w:r w:rsidR="005A3CE0">
        <w:t xml:space="preserve"> </w:t>
      </w:r>
      <w:r w:rsidR="00DA0B93">
        <w:t>If an officer fails</w:t>
      </w:r>
      <w:r>
        <w:t xml:space="preserve"> </w:t>
      </w:r>
      <w:r w:rsidR="00DA0B93">
        <w:t xml:space="preserve">to record the entire </w:t>
      </w:r>
      <w:r>
        <w:t>incident</w:t>
      </w:r>
      <w:r w:rsidR="00DA0B93">
        <w:t xml:space="preserve">, the officer shall </w:t>
      </w:r>
      <w:r>
        <w:t xml:space="preserve">advise their supervisor and </w:t>
      </w:r>
      <w:r w:rsidR="00DA0B93">
        <w:t xml:space="preserve">document </w:t>
      </w:r>
      <w:r w:rsidR="005A3CE0">
        <w:t xml:space="preserve">the reasons </w:t>
      </w:r>
      <w:r w:rsidR="00DA0B93">
        <w:t>why a recording was not</w:t>
      </w:r>
      <w:r>
        <w:t xml:space="preserve"> </w:t>
      </w:r>
      <w:r w:rsidR="00DA0B93">
        <w:t xml:space="preserve">made, was interrupted, or was terminated. </w:t>
      </w:r>
    </w:p>
    <w:p w14:paraId="3020CBEB" w14:textId="1D50FA69" w:rsidR="007958DF" w:rsidRDefault="005518B9">
      <w:r>
        <w:t xml:space="preserve">A limitation or malfunction of the BWC shall not cause a sniper to leave their hide position in a rapidly evolving crisis </w:t>
      </w:r>
      <w:r w:rsidR="005C7461" w:rsidRPr="005C7461">
        <w:t xml:space="preserve">incident </w:t>
      </w:r>
      <w:r>
        <w:t>and will not be considered a violation of the recording policy.</w:t>
      </w:r>
    </w:p>
    <w:sectPr w:rsidR="00795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02DB4"/>
    <w:multiLevelType w:val="hybridMultilevel"/>
    <w:tmpl w:val="3E00F1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F7744E"/>
    <w:multiLevelType w:val="hybridMultilevel"/>
    <w:tmpl w:val="0BF63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925146">
    <w:abstractNumId w:val="1"/>
  </w:num>
  <w:num w:numId="2" w16cid:durableId="1516337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5F"/>
    <w:rsid w:val="002539FE"/>
    <w:rsid w:val="00255E69"/>
    <w:rsid w:val="0040365F"/>
    <w:rsid w:val="005443DF"/>
    <w:rsid w:val="005518B9"/>
    <w:rsid w:val="00585975"/>
    <w:rsid w:val="005A3CE0"/>
    <w:rsid w:val="005C7461"/>
    <w:rsid w:val="007958DF"/>
    <w:rsid w:val="008A08C8"/>
    <w:rsid w:val="008E150F"/>
    <w:rsid w:val="00914DFE"/>
    <w:rsid w:val="00962480"/>
    <w:rsid w:val="00A26A1E"/>
    <w:rsid w:val="00A4535B"/>
    <w:rsid w:val="00AA3651"/>
    <w:rsid w:val="00B3306B"/>
    <w:rsid w:val="00B441FA"/>
    <w:rsid w:val="00C213CC"/>
    <w:rsid w:val="00C32371"/>
    <w:rsid w:val="00C333B8"/>
    <w:rsid w:val="00CE04FA"/>
    <w:rsid w:val="00D8614D"/>
    <w:rsid w:val="00DA0B93"/>
    <w:rsid w:val="00F35315"/>
    <w:rsid w:val="00FC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8F4A8"/>
  <w15:chartTrackingRefBased/>
  <w15:docId w15:val="{7FDD8117-7C70-43B4-80DB-554C4A75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Olyn Sexton</dc:creator>
  <cp:keywords/>
  <dc:description/>
  <cp:lastModifiedBy>Derrick</cp:lastModifiedBy>
  <cp:revision>5</cp:revision>
  <dcterms:created xsi:type="dcterms:W3CDTF">2022-11-04T17:18:00Z</dcterms:created>
  <dcterms:modified xsi:type="dcterms:W3CDTF">2022-11-13T16:27:00Z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ef0b0330-ba55-4f33-86c1-91e549a1cd4d</vt:lpwstr>
  </property>
</Properties>
</file>